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72286" w:rsidRDefault="002D186B">
      <w:pPr>
        <w:rPr>
          <w:sz w:val="0"/>
          <w:szCs w:val="0"/>
        </w:rPr>
      </w:pPr>
      <w:r>
        <w:rPr>
          <w:noProof/>
          <w:lang w:val="ru-RU" w:eastAsia="ru-RU"/>
        </w:rPr>
        <w:drawing>
          <wp:inline distT="0" distB="0" distL="0" distR="0">
            <wp:extent cx="6480810" cy="9111874"/>
            <wp:effectExtent l="0" t="0" r="0" b="0"/>
            <wp:docPr id="4" name="Рисунок 4" descr="C:\Users\Пользователь\Desktop\Анатоми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Пользователь\Desktop\Анатомия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91118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63FF8">
        <w:br w:type="page"/>
      </w:r>
    </w:p>
    <w:p w:rsidR="00972286" w:rsidRPr="00C63FF8" w:rsidRDefault="00C63FF8">
      <w:pPr>
        <w:rPr>
          <w:sz w:val="0"/>
          <w:szCs w:val="0"/>
          <w:lang w:val="ru-RU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6480810" cy="9171994"/>
            <wp:effectExtent l="0" t="0" r="0" b="0"/>
            <wp:docPr id="2" name="Рисунок 2" descr="C:\Users\User\Desktop\ДЛя Работы в субботу\РПД\Сканы  РПД\Воз анатомия, физ и гиг\Воз анатомия, физ и гиг 2 стр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ДЛя Работы в субботу\РПД\Сканы  РПД\Воз анатомия, физ и гиг\Воз анатомия, физ и гиг 2 стр.jpe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91719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63FF8">
        <w:rPr>
          <w:lang w:val="ru-RU"/>
        </w:rPr>
        <w:br w:type="page"/>
      </w:r>
    </w:p>
    <w:p w:rsidR="00972286" w:rsidRDefault="00423863">
      <w:pPr>
        <w:rPr>
          <w:sz w:val="0"/>
          <w:szCs w:val="0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6480810" cy="9171994"/>
            <wp:effectExtent l="0" t="0" r="0" b="0"/>
            <wp:docPr id="5" name="Рисунок 5" descr="C:\Users\User\Documents\Scanned Documents\Рисунок (2)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ocuments\Scanned Documents\Рисунок (2).BMP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91719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 w:rsidR="00C63FF8"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77"/>
        <w:gridCol w:w="494"/>
        <w:gridCol w:w="1493"/>
        <w:gridCol w:w="1754"/>
        <w:gridCol w:w="4786"/>
        <w:gridCol w:w="970"/>
      </w:tblGrid>
      <w:tr w:rsidR="00972286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5104" w:type="dxa"/>
          </w:tcPr>
          <w:p w:rsidR="00972286" w:rsidRDefault="00972286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4</w:t>
            </w:r>
          </w:p>
        </w:tc>
      </w:tr>
      <w:tr w:rsidR="00972286" w:rsidRPr="00423863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972286" w:rsidRPr="00C63FF8" w:rsidRDefault="00C63FF8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C63FF8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1. ЦЕЛИ И ЗАДАЧИ ОСВОЕНИЯ ДИСЦИПЛИНЫ</w:t>
            </w:r>
          </w:p>
        </w:tc>
      </w:tr>
      <w:tr w:rsidR="00972286" w:rsidRPr="00423863">
        <w:trPr>
          <w:trHeight w:hRule="exact" w:val="1166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Pr="00C63FF8" w:rsidRDefault="00C63F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Цель дисциплины "Возрастная анатомия и </w:t>
            </w:r>
            <w:proofErr w:type="gramStart"/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физиология</w:t>
            </w:r>
            <w:proofErr w:type="gramEnd"/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гигиена" создать условия для формирования у студентов комплексной интегральной системы знаний о закономерностях развития детей в условиях онтогенеза, о возрастных особенностях детского, подросткового и юношеского организма, о закономерностях, лежащих в основе сохранения и укрепления здоровья детей, поддержания высокой работоспособности школьников при различных видах учебной и трудовой деятельности.</w:t>
            </w:r>
          </w:p>
        </w:tc>
      </w:tr>
      <w:tr w:rsidR="00972286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Задачи дисциплины:</w:t>
            </w:r>
          </w:p>
        </w:tc>
      </w:tr>
      <w:tr w:rsidR="00972286" w:rsidRPr="00423863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Pr="00C63FF8" w:rsidRDefault="00C63F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обеспечить условия для анализа возрастных закономерностей становления и изменения анатом</w:t>
            </w:r>
            <w:proofErr w:type="gramStart"/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о-</w:t>
            </w:r>
            <w:proofErr w:type="gramEnd"/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функциональных особенностей клеток, тканей, органов, систем органов;</w:t>
            </w:r>
          </w:p>
        </w:tc>
      </w:tr>
      <w:tr w:rsidR="00972286" w:rsidRPr="00423863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Pr="00C63FF8" w:rsidRDefault="00C63F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создать условия для формирования умений использовать антропометрические, физиологические и психофизиологические методы диагностики развития ребенка;</w:t>
            </w:r>
          </w:p>
        </w:tc>
      </w:tr>
      <w:tr w:rsidR="00972286" w:rsidRPr="00423863">
        <w:trPr>
          <w:trHeight w:hRule="exact" w:val="72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1.5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Pr="00C63FF8" w:rsidRDefault="00C63F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проектировать среду для развития у обучающихся умений выстраивания логики образовательного процесса с использованием современных здоровьесберегающих технологий с учетом индивидуальных показателей здоровья учащихся, их возрастных и физиологических особенностей</w:t>
            </w:r>
          </w:p>
        </w:tc>
      </w:tr>
      <w:tr w:rsidR="00972286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1.6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972286"/>
        </w:tc>
      </w:tr>
      <w:tr w:rsidR="00972286">
        <w:trPr>
          <w:trHeight w:hRule="exact" w:val="277"/>
        </w:trPr>
        <w:tc>
          <w:tcPr>
            <w:tcW w:w="766" w:type="dxa"/>
          </w:tcPr>
          <w:p w:rsidR="00972286" w:rsidRDefault="00972286"/>
        </w:tc>
        <w:tc>
          <w:tcPr>
            <w:tcW w:w="511" w:type="dxa"/>
          </w:tcPr>
          <w:p w:rsidR="00972286" w:rsidRDefault="00972286"/>
        </w:tc>
        <w:tc>
          <w:tcPr>
            <w:tcW w:w="1560" w:type="dxa"/>
          </w:tcPr>
          <w:p w:rsidR="00972286" w:rsidRDefault="00972286"/>
        </w:tc>
        <w:tc>
          <w:tcPr>
            <w:tcW w:w="1844" w:type="dxa"/>
          </w:tcPr>
          <w:p w:rsidR="00972286" w:rsidRDefault="00972286"/>
        </w:tc>
        <w:tc>
          <w:tcPr>
            <w:tcW w:w="5104" w:type="dxa"/>
          </w:tcPr>
          <w:p w:rsidR="00972286" w:rsidRDefault="00972286"/>
        </w:tc>
        <w:tc>
          <w:tcPr>
            <w:tcW w:w="993" w:type="dxa"/>
          </w:tcPr>
          <w:p w:rsidR="00972286" w:rsidRDefault="00972286"/>
        </w:tc>
      </w:tr>
      <w:tr w:rsidR="00972286" w:rsidRPr="00423863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972286" w:rsidRPr="00C63FF8" w:rsidRDefault="00C63FF8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C63FF8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2. МЕСТО ДИСЦИПЛИНЫ В СТРУКТУРЕ ОПОП</w:t>
            </w:r>
          </w:p>
        </w:tc>
      </w:tr>
      <w:tr w:rsidR="00972286">
        <w:trPr>
          <w:trHeight w:hRule="exact" w:val="277"/>
        </w:trPr>
        <w:tc>
          <w:tcPr>
            <w:tcW w:w="285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Цикл (раздел) ОПОП:</w:t>
            </w:r>
          </w:p>
        </w:tc>
        <w:tc>
          <w:tcPr>
            <w:tcW w:w="7953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Б1.Б</w:t>
            </w:r>
          </w:p>
        </w:tc>
      </w:tr>
      <w:tr w:rsidR="00972286" w:rsidRPr="00423863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Pr="00C63FF8" w:rsidRDefault="00C63F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3FF8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Требования к предварительной подготовке обучающегося:</w:t>
            </w:r>
          </w:p>
        </w:tc>
      </w:tr>
      <w:tr w:rsidR="00972286" w:rsidRPr="00423863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Pr="00C63FF8" w:rsidRDefault="00C63F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Для освоения дисциплины студенты используют знания, полученные  в средней общеобразовательной школе</w:t>
            </w:r>
          </w:p>
        </w:tc>
      </w:tr>
      <w:tr w:rsidR="00972286" w:rsidRPr="00423863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Pr="00C63FF8" w:rsidRDefault="00C63F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3FF8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Дисциплины и практики, для которых освоение данной дисциплины (модуля) необходимо как предшествующее:</w:t>
            </w:r>
          </w:p>
        </w:tc>
      </w:tr>
      <w:tr w:rsidR="00972286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Производственная (педагогическая) практика</w:t>
            </w:r>
          </w:p>
        </w:tc>
      </w:tr>
      <w:tr w:rsidR="00972286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Учебная (педагогическая) практика</w:t>
            </w:r>
          </w:p>
        </w:tc>
      </w:tr>
      <w:tr w:rsidR="00972286" w:rsidRPr="00423863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Pr="00C63FF8" w:rsidRDefault="00C63F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Методика работы с детским голосом</w:t>
            </w:r>
          </w:p>
        </w:tc>
      </w:tr>
      <w:tr w:rsidR="00972286" w:rsidRPr="00423863">
        <w:trPr>
          <w:trHeight w:hRule="exact" w:val="277"/>
        </w:trPr>
        <w:tc>
          <w:tcPr>
            <w:tcW w:w="766" w:type="dxa"/>
          </w:tcPr>
          <w:p w:rsidR="00972286" w:rsidRPr="00C63FF8" w:rsidRDefault="00972286">
            <w:pPr>
              <w:rPr>
                <w:lang w:val="ru-RU"/>
              </w:rPr>
            </w:pPr>
          </w:p>
        </w:tc>
        <w:tc>
          <w:tcPr>
            <w:tcW w:w="511" w:type="dxa"/>
          </w:tcPr>
          <w:p w:rsidR="00972286" w:rsidRPr="00C63FF8" w:rsidRDefault="00972286">
            <w:pPr>
              <w:rPr>
                <w:lang w:val="ru-RU"/>
              </w:rPr>
            </w:pPr>
          </w:p>
        </w:tc>
        <w:tc>
          <w:tcPr>
            <w:tcW w:w="1560" w:type="dxa"/>
          </w:tcPr>
          <w:p w:rsidR="00972286" w:rsidRPr="00C63FF8" w:rsidRDefault="00972286">
            <w:pPr>
              <w:rPr>
                <w:lang w:val="ru-RU"/>
              </w:rPr>
            </w:pPr>
          </w:p>
        </w:tc>
        <w:tc>
          <w:tcPr>
            <w:tcW w:w="1844" w:type="dxa"/>
          </w:tcPr>
          <w:p w:rsidR="00972286" w:rsidRPr="00C63FF8" w:rsidRDefault="00972286">
            <w:pPr>
              <w:rPr>
                <w:lang w:val="ru-RU"/>
              </w:rPr>
            </w:pPr>
          </w:p>
        </w:tc>
        <w:tc>
          <w:tcPr>
            <w:tcW w:w="5104" w:type="dxa"/>
          </w:tcPr>
          <w:p w:rsidR="00972286" w:rsidRPr="00C63FF8" w:rsidRDefault="00972286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972286" w:rsidRPr="00C63FF8" w:rsidRDefault="00972286">
            <w:pPr>
              <w:rPr>
                <w:lang w:val="ru-RU"/>
              </w:rPr>
            </w:pPr>
          </w:p>
        </w:tc>
      </w:tr>
      <w:tr w:rsidR="00972286" w:rsidRPr="00423863">
        <w:trPr>
          <w:trHeight w:hRule="exact" w:val="522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972286" w:rsidRPr="00C63FF8" w:rsidRDefault="00C63FF8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C63FF8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3. КОМПЕТЕНЦИИ ОБУЧАЮЩЕГОСЯ, ФОРМИРУЕМЫЕ В РЕЗУЛЬТАТЕ ОСВОЕНИЯ ДИСЦИПЛИНЫ (МОДУЛЯ)</w:t>
            </w:r>
          </w:p>
        </w:tc>
      </w:tr>
      <w:tr w:rsidR="00972286" w:rsidRPr="00423863">
        <w:trPr>
          <w:trHeight w:hRule="exact" w:val="536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Pr="00C63FF8" w:rsidRDefault="00C63FF8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C63FF8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ОК-9: способностью использовать приемы оказания первой помощи, методы защиты в условиях чрезвычайных ситуаций</w:t>
            </w:r>
          </w:p>
        </w:tc>
      </w:tr>
      <w:tr w:rsidR="00972286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972286" w:rsidRPr="00423863">
        <w:trPr>
          <w:trHeight w:hRule="exact" w:val="69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Pr="00C63FF8" w:rsidRDefault="00C63F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Правовые, нормативно-технические и организационные основы применения приемов  первой помощи пострадавшим при неотложных ситуациях и  различных травмах, рекомендации по использованию методов защиты в условиях различных чрезвычайных ситуаций</w:t>
            </w:r>
          </w:p>
        </w:tc>
      </w:tr>
      <w:tr w:rsidR="00972286" w:rsidRPr="00423863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Pr="00C63FF8" w:rsidRDefault="00C63F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Правовые, нормативно-технические и организационные основы защиты в условиях чрезвычайных ситуаций</w:t>
            </w:r>
          </w:p>
        </w:tc>
      </w:tr>
      <w:tr w:rsidR="00972286" w:rsidRPr="00423863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Pr="00C63FF8" w:rsidRDefault="00C63F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Теоретические основы оказания первой помощи пострадавшим при неотложных ситуациях и  различных травмах.</w:t>
            </w:r>
          </w:p>
        </w:tc>
      </w:tr>
      <w:tr w:rsidR="00972286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972286" w:rsidRPr="00423863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Pr="00C63FF8" w:rsidRDefault="00C63F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Распознавать неотложные состояния пострадавших в чрезвычайной ситуации, выбирать адекватные приемы первой помощи и реализовывать эти приемы в условиях учебной ситуации.</w:t>
            </w:r>
          </w:p>
        </w:tc>
      </w:tr>
      <w:tr w:rsidR="00972286" w:rsidRPr="00423863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Pr="00C63FF8" w:rsidRDefault="00C63F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Оценивать чрезвычайную ситуацию, выбирать и использовать методы и средства защиты от вредных и опасных факторов в условиях учебной ситуации.</w:t>
            </w:r>
          </w:p>
        </w:tc>
      </w:tr>
      <w:tr w:rsidR="00972286" w:rsidRPr="00423863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Pr="00C63FF8" w:rsidRDefault="00C63F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Анализировать предложенные примеры чрезвычайных ситуаций, оценивая их возможное негативное воздействие на людей</w:t>
            </w:r>
          </w:p>
        </w:tc>
      </w:tr>
      <w:tr w:rsidR="00972286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972286" w:rsidRPr="00423863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Pr="00C63FF8" w:rsidRDefault="00C63F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оценки безопасности места происшествия и навыками первой помощи пострадавшим при неотложных ситуациях и  различных травмах в чрезвычайной ситуации</w:t>
            </w:r>
          </w:p>
        </w:tc>
      </w:tr>
      <w:tr w:rsidR="00972286" w:rsidRPr="00423863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Pr="00C63FF8" w:rsidRDefault="00C63F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оценки безопасности места происшествия и навыками первичного осмотра пострадавшего в чрезвычайной ситуации</w:t>
            </w:r>
          </w:p>
        </w:tc>
      </w:tr>
      <w:tr w:rsidR="00972286" w:rsidRPr="00423863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Pr="00C63FF8" w:rsidRDefault="00C63F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Научно обоснованным представлением о видах чрезвычайных ситуаций, и способах защиты от них</w:t>
            </w:r>
          </w:p>
        </w:tc>
      </w:tr>
      <w:tr w:rsidR="00972286" w:rsidRPr="00423863">
        <w:trPr>
          <w:trHeight w:hRule="exact" w:val="44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Pr="00C63FF8" w:rsidRDefault="00C63FF8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C63FF8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 xml:space="preserve">ОПК-6: готовностью к обеспечению охраны жизни и здоровья </w:t>
            </w:r>
            <w:proofErr w:type="gramStart"/>
            <w:r w:rsidRPr="00C63FF8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обучающихся</w:t>
            </w:r>
            <w:proofErr w:type="gramEnd"/>
          </w:p>
        </w:tc>
      </w:tr>
      <w:tr w:rsidR="00972286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972286" w:rsidRPr="00423863">
        <w:trPr>
          <w:trHeight w:hRule="exact" w:val="113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Pr="00C63FF8" w:rsidRDefault="00C63F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Термины и понятия анатомии, физиологии и гигиены, закономерности развития организма; анатом</w:t>
            </w:r>
            <w:proofErr w:type="gramStart"/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о-</w:t>
            </w:r>
            <w:proofErr w:type="gramEnd"/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физиологические последствия воздействия на ребенка травмирующих, вредных и поражающих факторов внешней среды; знает требования к образовательной среде с точки зрения здоровьесбережения и безопасности; сущность, назначение и особенности применения технологий охраны жизни и здоровья обучающихся.</w:t>
            </w:r>
          </w:p>
        </w:tc>
      </w:tr>
      <w:tr w:rsidR="00972286" w:rsidRPr="00423863">
        <w:trPr>
          <w:trHeight w:hRule="exact" w:val="304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Pr="00C63FF8" w:rsidRDefault="00C63F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Термины и понятия анатомии, физиологии и гигиены, закономерности развития организма; анатомо-</w:t>
            </w:r>
          </w:p>
        </w:tc>
      </w:tr>
    </w:tbl>
    <w:p w:rsidR="00972286" w:rsidRPr="00C63FF8" w:rsidRDefault="00C63FF8">
      <w:pPr>
        <w:rPr>
          <w:sz w:val="0"/>
          <w:szCs w:val="0"/>
          <w:lang w:val="ru-RU"/>
        </w:rPr>
      </w:pPr>
      <w:r w:rsidRPr="00C63FF8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8"/>
        <w:gridCol w:w="200"/>
        <w:gridCol w:w="269"/>
        <w:gridCol w:w="2957"/>
        <w:gridCol w:w="963"/>
        <w:gridCol w:w="695"/>
        <w:gridCol w:w="1114"/>
        <w:gridCol w:w="1249"/>
        <w:gridCol w:w="682"/>
        <w:gridCol w:w="397"/>
        <w:gridCol w:w="980"/>
      </w:tblGrid>
      <w:tr w:rsidR="00972286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851" w:type="dxa"/>
          </w:tcPr>
          <w:p w:rsidR="00972286" w:rsidRDefault="00972286"/>
        </w:tc>
        <w:tc>
          <w:tcPr>
            <w:tcW w:w="710" w:type="dxa"/>
          </w:tcPr>
          <w:p w:rsidR="00972286" w:rsidRDefault="00972286"/>
        </w:tc>
        <w:tc>
          <w:tcPr>
            <w:tcW w:w="1135" w:type="dxa"/>
          </w:tcPr>
          <w:p w:rsidR="00972286" w:rsidRDefault="00972286"/>
        </w:tc>
        <w:tc>
          <w:tcPr>
            <w:tcW w:w="1277" w:type="dxa"/>
          </w:tcPr>
          <w:p w:rsidR="00972286" w:rsidRDefault="00972286"/>
        </w:tc>
        <w:tc>
          <w:tcPr>
            <w:tcW w:w="710" w:type="dxa"/>
          </w:tcPr>
          <w:p w:rsidR="00972286" w:rsidRDefault="00972286"/>
        </w:tc>
        <w:tc>
          <w:tcPr>
            <w:tcW w:w="426" w:type="dxa"/>
          </w:tcPr>
          <w:p w:rsidR="00972286" w:rsidRDefault="00972286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5</w:t>
            </w:r>
          </w:p>
        </w:tc>
      </w:tr>
      <w:tr w:rsidR="00972286" w:rsidRPr="00423863">
        <w:trPr>
          <w:trHeight w:hRule="exact" w:val="69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972286"/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Pr="00C63FF8" w:rsidRDefault="00C63F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физиологические последствия воздействия на ребенка травмирующих, вредных и поражающих факторов внешней среды; знает требования к образовательной среде с точки зрения здоровьесбережения и безопасности</w:t>
            </w:r>
          </w:p>
        </w:tc>
      </w:tr>
      <w:tr w:rsidR="00972286" w:rsidRPr="00423863">
        <w:trPr>
          <w:trHeight w:hRule="exact" w:val="69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Pr="00C63FF8" w:rsidRDefault="00C63F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Термины и понятия анатомии, физиологии и гигиены, закономерности развития организма; анатом</w:t>
            </w:r>
            <w:proofErr w:type="gramStart"/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о-</w:t>
            </w:r>
            <w:proofErr w:type="gramEnd"/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физиологические последствия воздействия на ребенка травмирующих, вредных и поражающих факторов внешней среды</w:t>
            </w:r>
          </w:p>
        </w:tc>
      </w:tr>
      <w:tr w:rsidR="00972286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972286" w:rsidRPr="00423863">
        <w:trPr>
          <w:trHeight w:hRule="exact" w:val="69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Pr="00C63FF8" w:rsidRDefault="00C63F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Ализировать и проектировать организацию учебно-воспитательного процесса и образовательную среду, оценивая соблюдение требований и норм, связанных с охраной жизни и здоровья школьников, и выявляя риски для жизни и здоровья обучающихся</w:t>
            </w:r>
          </w:p>
        </w:tc>
      </w:tr>
      <w:tr w:rsidR="00972286" w:rsidRPr="00423863">
        <w:trPr>
          <w:trHeight w:hRule="exact" w:val="69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Pr="00C63FF8" w:rsidRDefault="00C63F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Проектировать организацию учебно-воспитательного процесса и образовательную среду, оценивая соблюдение требований и норм, связанных с охраной жизни и здоровья школьников, и выявляя риски для жизни и здоровья обучающихся</w:t>
            </w:r>
          </w:p>
        </w:tc>
      </w:tr>
      <w:tr w:rsidR="00972286" w:rsidRPr="00423863">
        <w:trPr>
          <w:trHeight w:hRule="exact" w:val="69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Pr="00C63FF8" w:rsidRDefault="00C63F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Ализировать  организацию учебн</w:t>
            </w:r>
            <w:proofErr w:type="gramStart"/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о-</w:t>
            </w:r>
            <w:proofErr w:type="gramEnd"/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воспитательного процесса и образовательную среду, оценивая соблюдение требований и норм, связанных с охраной жизни и здоровья школьников, и выявляя риски для жизни и здоровья обучающихся</w:t>
            </w:r>
          </w:p>
        </w:tc>
      </w:tr>
      <w:tr w:rsidR="00972286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972286" w:rsidRPr="00423863">
        <w:trPr>
          <w:trHeight w:hRule="exact" w:val="478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Pr="00C63FF8" w:rsidRDefault="00C63F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Опытом самостоятельного анализирования, проектирования и реализации различных типов уроков и форм внеурочной деятельности с учетом требований здоровьесбережения и безопасности</w:t>
            </w:r>
          </w:p>
        </w:tc>
      </w:tr>
      <w:tr w:rsidR="00972286" w:rsidRPr="00423863">
        <w:trPr>
          <w:trHeight w:hRule="exact" w:val="478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Pr="00C63FF8" w:rsidRDefault="00C63F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Опытом самостоятельного анализирования, проектирования различных типов уроков и форм внеурочной деятельности с учетом требований здоровьесбережения и безопасности</w:t>
            </w:r>
          </w:p>
        </w:tc>
      </w:tr>
      <w:tr w:rsidR="00972286" w:rsidRPr="00423863">
        <w:trPr>
          <w:trHeight w:hRule="exact" w:val="478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Pr="00C63FF8" w:rsidRDefault="00C63F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Опытом </w:t>
            </w:r>
            <w:proofErr w:type="gramStart"/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самостоятельного</w:t>
            </w:r>
            <w:proofErr w:type="gramEnd"/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анализирования различных типов уроков и форм внеурочной деятельности с учетом требований здоровьесбережения и безопасности</w:t>
            </w:r>
          </w:p>
        </w:tc>
      </w:tr>
      <w:tr w:rsidR="00972286" w:rsidRPr="00423863">
        <w:trPr>
          <w:trHeight w:hRule="exact" w:val="416"/>
        </w:trPr>
        <w:tc>
          <w:tcPr>
            <w:tcW w:w="10788" w:type="dxa"/>
            <w:gridSpan w:val="11"/>
            <w:shd w:val="clear" w:color="000000" w:fill="FFFFFF"/>
            <w:tcMar>
              <w:left w:w="34" w:type="dxa"/>
              <w:right w:w="34" w:type="dxa"/>
            </w:tcMar>
          </w:tcPr>
          <w:p w:rsidR="00972286" w:rsidRPr="00C63FF8" w:rsidRDefault="00C63F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3FF8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 xml:space="preserve">В результате освоения дисциплины </w:t>
            </w:r>
            <w:proofErr w:type="gramStart"/>
            <w:r w:rsidRPr="00C63FF8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обучающийся</w:t>
            </w:r>
            <w:proofErr w:type="gramEnd"/>
            <w:r w:rsidRPr="00C63FF8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 xml:space="preserve"> должен</w:t>
            </w:r>
          </w:p>
        </w:tc>
      </w:tr>
      <w:tr w:rsidR="00972286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972286" w:rsidRPr="00423863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Pr="00C63FF8" w:rsidRDefault="00C63F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строение, функциональное значение, возрастные особенности сенсорных, моторных и висцеральных систем ребенка;</w:t>
            </w:r>
          </w:p>
        </w:tc>
      </w:tr>
      <w:tr w:rsidR="00972286" w:rsidRPr="00423863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Pr="00C63FF8" w:rsidRDefault="00C63F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возрастную периодизацию и закономерности роста и развития детского организма, критерии определения биологического возраста, сенситивные периоды развития ребенка;</w:t>
            </w:r>
          </w:p>
        </w:tc>
      </w:tr>
      <w:tr w:rsidR="00972286" w:rsidRPr="00423863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Pr="00C63FF8" w:rsidRDefault="00C63F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влияние наследственности и среды на развитие ребенка;</w:t>
            </w:r>
          </w:p>
        </w:tc>
      </w:tr>
      <w:tr w:rsidR="00972286" w:rsidRPr="00423863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3.1.4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Pr="00C63FF8" w:rsidRDefault="00C63F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психофизиологические аспекты поведения ребенка, становление коммуникативного поведения и речи</w:t>
            </w:r>
          </w:p>
        </w:tc>
      </w:tr>
      <w:tr w:rsidR="00972286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972286" w:rsidRPr="00423863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Pr="00C63FF8" w:rsidRDefault="00C63F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использовать полученные теоретические и практические навыки для организации социально-педагогической и преподавательской деятельности;</w:t>
            </w:r>
          </w:p>
        </w:tc>
      </w:tr>
      <w:tr w:rsidR="00972286" w:rsidRPr="00423863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Pr="00C63FF8" w:rsidRDefault="00C63F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строить образовательный процесс с использованием современных здоровьесберегающих технологий</w:t>
            </w:r>
          </w:p>
        </w:tc>
      </w:tr>
      <w:tr w:rsidR="00972286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972286" w:rsidRPr="00423863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Pr="00C63FF8" w:rsidRDefault="00C63F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методиками комплексной диагностики уровня функционального развития ребенка, его готовности к обучению;</w:t>
            </w:r>
          </w:p>
        </w:tc>
      </w:tr>
      <w:tr w:rsidR="00972286" w:rsidRPr="00423863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Pr="00C63FF8" w:rsidRDefault="00C63F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методикой антропометрических исследований по оценке физического развития и типа телосложения;</w:t>
            </w:r>
          </w:p>
        </w:tc>
      </w:tr>
      <w:tr w:rsidR="00972286" w:rsidRPr="00423863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Pr="00C63FF8" w:rsidRDefault="00C63F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методами определения основных внешних показателей деятельности физиологических систем (сердечн</w:t>
            </w:r>
            <w:proofErr w:type="gramStart"/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о-</w:t>
            </w:r>
            <w:proofErr w:type="gramEnd"/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сосудистой, дыхательной, зрительной и др.);</w:t>
            </w:r>
          </w:p>
        </w:tc>
      </w:tr>
      <w:tr w:rsidR="00972286" w:rsidRPr="00423863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3.3.4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Pr="00C63FF8" w:rsidRDefault="00C63F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методами оценки высших психических функций и индивидуально-типологических свойств личности (объема памяти, внимания, работоспособности, типа ВНД и темперамента)</w:t>
            </w:r>
          </w:p>
        </w:tc>
      </w:tr>
      <w:tr w:rsidR="00972286" w:rsidRPr="00423863">
        <w:trPr>
          <w:trHeight w:hRule="exact" w:val="277"/>
        </w:trPr>
        <w:tc>
          <w:tcPr>
            <w:tcW w:w="766" w:type="dxa"/>
          </w:tcPr>
          <w:p w:rsidR="00972286" w:rsidRPr="00C63FF8" w:rsidRDefault="00972286">
            <w:pPr>
              <w:rPr>
                <w:lang w:val="ru-RU"/>
              </w:rPr>
            </w:pPr>
          </w:p>
        </w:tc>
        <w:tc>
          <w:tcPr>
            <w:tcW w:w="228" w:type="dxa"/>
          </w:tcPr>
          <w:p w:rsidR="00972286" w:rsidRPr="00C63FF8" w:rsidRDefault="00972286">
            <w:pPr>
              <w:rPr>
                <w:lang w:val="ru-RU"/>
              </w:rPr>
            </w:pPr>
          </w:p>
        </w:tc>
        <w:tc>
          <w:tcPr>
            <w:tcW w:w="285" w:type="dxa"/>
          </w:tcPr>
          <w:p w:rsidR="00972286" w:rsidRPr="00C63FF8" w:rsidRDefault="00972286">
            <w:pPr>
              <w:rPr>
                <w:lang w:val="ru-RU"/>
              </w:rPr>
            </w:pPr>
          </w:p>
        </w:tc>
        <w:tc>
          <w:tcPr>
            <w:tcW w:w="3403" w:type="dxa"/>
          </w:tcPr>
          <w:p w:rsidR="00972286" w:rsidRPr="00C63FF8" w:rsidRDefault="00972286">
            <w:pPr>
              <w:rPr>
                <w:lang w:val="ru-RU"/>
              </w:rPr>
            </w:pPr>
          </w:p>
        </w:tc>
        <w:tc>
          <w:tcPr>
            <w:tcW w:w="851" w:type="dxa"/>
          </w:tcPr>
          <w:p w:rsidR="00972286" w:rsidRPr="00C63FF8" w:rsidRDefault="00972286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972286" w:rsidRPr="00C63FF8" w:rsidRDefault="00972286">
            <w:pPr>
              <w:rPr>
                <w:lang w:val="ru-RU"/>
              </w:rPr>
            </w:pPr>
          </w:p>
        </w:tc>
        <w:tc>
          <w:tcPr>
            <w:tcW w:w="1135" w:type="dxa"/>
          </w:tcPr>
          <w:p w:rsidR="00972286" w:rsidRPr="00C63FF8" w:rsidRDefault="00972286">
            <w:pPr>
              <w:rPr>
                <w:lang w:val="ru-RU"/>
              </w:rPr>
            </w:pPr>
          </w:p>
        </w:tc>
        <w:tc>
          <w:tcPr>
            <w:tcW w:w="1277" w:type="dxa"/>
          </w:tcPr>
          <w:p w:rsidR="00972286" w:rsidRPr="00C63FF8" w:rsidRDefault="00972286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972286" w:rsidRPr="00C63FF8" w:rsidRDefault="00972286">
            <w:pPr>
              <w:rPr>
                <w:lang w:val="ru-RU"/>
              </w:rPr>
            </w:pPr>
          </w:p>
        </w:tc>
        <w:tc>
          <w:tcPr>
            <w:tcW w:w="426" w:type="dxa"/>
          </w:tcPr>
          <w:p w:rsidR="00972286" w:rsidRPr="00C63FF8" w:rsidRDefault="00972286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972286" w:rsidRPr="00C63FF8" w:rsidRDefault="00972286">
            <w:pPr>
              <w:rPr>
                <w:lang w:val="ru-RU"/>
              </w:rPr>
            </w:pPr>
          </w:p>
        </w:tc>
      </w:tr>
      <w:tr w:rsidR="00972286" w:rsidRPr="00423863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972286" w:rsidRPr="00C63FF8" w:rsidRDefault="00C63FF8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C63FF8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4. СТРУКТУРА И СОДЕРЖАНИЕ ДИСЦИПЛИНЫ (МОДУЛЯ)</w:t>
            </w:r>
          </w:p>
        </w:tc>
      </w:tr>
      <w:tr w:rsidR="00972286">
        <w:trPr>
          <w:trHeight w:hRule="exact" w:val="416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Код занятия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Pr="00C63FF8" w:rsidRDefault="00C63FF8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C63FF8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Наименование разделов и тем /вид занятия/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Семестр / Курс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Часов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Компетен-</w:t>
            </w:r>
          </w:p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ции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Инте</w:t>
            </w:r>
          </w:p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gram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ракт</w:t>
            </w:r>
            <w:proofErr w:type="gram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.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Примечание</w:t>
            </w:r>
          </w:p>
        </w:tc>
      </w:tr>
      <w:tr w:rsidR="00972286" w:rsidRPr="00423863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972286"/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Pr="00C63FF8" w:rsidRDefault="00C63F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3FF8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1. Общие вопросы возрастной анатомии и физиологии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Pr="00C63FF8" w:rsidRDefault="00972286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Pr="00C63FF8" w:rsidRDefault="00972286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Pr="00C63FF8" w:rsidRDefault="00972286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Pr="00C63FF8" w:rsidRDefault="00972286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Pr="00C63FF8" w:rsidRDefault="00972286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Pr="00C63FF8" w:rsidRDefault="00972286">
            <w:pPr>
              <w:rPr>
                <w:lang w:val="ru-RU"/>
              </w:rPr>
            </w:pPr>
          </w:p>
        </w:tc>
      </w:tr>
      <w:tr w:rsidR="00972286">
        <w:trPr>
          <w:trHeight w:hRule="exact" w:val="135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Pr="00C63FF8" w:rsidRDefault="00C63F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Онтогенез. Возрастная периодизация. Закономерности роста и развития, понятие акселерации и ретардации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 Л1.4 Л2.1 Л2.2 Л2.3 Л3.1 Л3.2</w:t>
            </w:r>
          </w:p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972286"/>
        </w:tc>
      </w:tr>
      <w:tr w:rsidR="00972286">
        <w:trPr>
          <w:trHeight w:hRule="exact" w:val="135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Pr="00C63FF8" w:rsidRDefault="00C63F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Онтогенез. Возрастная периодизация. Закономерности роста и развития, понятие акселерации и ретардации /</w:t>
            </w:r>
            <w:proofErr w:type="gramStart"/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Ср</w:t>
            </w:r>
            <w:proofErr w:type="gramEnd"/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 Л1.4 Л2.1 Л2.2 Л2.3 Л3.1 Л3.2</w:t>
            </w:r>
          </w:p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972286"/>
        </w:tc>
      </w:tr>
    </w:tbl>
    <w:p w:rsidR="00972286" w:rsidRDefault="00C63FF8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41"/>
        <w:gridCol w:w="3441"/>
        <w:gridCol w:w="926"/>
        <w:gridCol w:w="670"/>
        <w:gridCol w:w="1090"/>
        <w:gridCol w:w="1208"/>
        <w:gridCol w:w="670"/>
        <w:gridCol w:w="386"/>
        <w:gridCol w:w="942"/>
      </w:tblGrid>
      <w:tr w:rsidR="00972286">
        <w:trPr>
          <w:trHeight w:hRule="exact" w:val="416"/>
        </w:trPr>
        <w:tc>
          <w:tcPr>
            <w:tcW w:w="4692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851" w:type="dxa"/>
          </w:tcPr>
          <w:p w:rsidR="00972286" w:rsidRDefault="00972286"/>
        </w:tc>
        <w:tc>
          <w:tcPr>
            <w:tcW w:w="710" w:type="dxa"/>
          </w:tcPr>
          <w:p w:rsidR="00972286" w:rsidRDefault="00972286"/>
        </w:tc>
        <w:tc>
          <w:tcPr>
            <w:tcW w:w="1135" w:type="dxa"/>
          </w:tcPr>
          <w:p w:rsidR="00972286" w:rsidRDefault="00972286"/>
        </w:tc>
        <w:tc>
          <w:tcPr>
            <w:tcW w:w="1277" w:type="dxa"/>
          </w:tcPr>
          <w:p w:rsidR="00972286" w:rsidRDefault="00972286"/>
        </w:tc>
        <w:tc>
          <w:tcPr>
            <w:tcW w:w="710" w:type="dxa"/>
          </w:tcPr>
          <w:p w:rsidR="00972286" w:rsidRDefault="00972286"/>
        </w:tc>
        <w:tc>
          <w:tcPr>
            <w:tcW w:w="426" w:type="dxa"/>
          </w:tcPr>
          <w:p w:rsidR="00972286" w:rsidRDefault="00972286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6</w:t>
            </w:r>
          </w:p>
        </w:tc>
      </w:tr>
      <w:tr w:rsidR="00972286">
        <w:trPr>
          <w:trHeight w:hRule="exact" w:val="135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Pr="00C63FF8" w:rsidRDefault="00C63F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Уровни организации человека. Строение клетки человека. Ткани человека. Понятие гомеостаза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ОК-9 ОПК- 6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 Л1.4 Л2.1 Л2.2 Л2.3 Л3.1 Л3.2</w:t>
            </w:r>
          </w:p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972286"/>
        </w:tc>
      </w:tr>
      <w:tr w:rsidR="00972286">
        <w:trPr>
          <w:trHeight w:hRule="exact" w:val="135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Pr="00C63FF8" w:rsidRDefault="00C63F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Уровни организации человека. Строение клетки человека. Ткани человека. Понятие гомеостаза /</w:t>
            </w:r>
            <w:proofErr w:type="gramStart"/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gramEnd"/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ОК-9 ОПК- 6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 Л1.4 Л2.1 Л2.2 Л2.3 Л3.1 Л3.2</w:t>
            </w:r>
          </w:p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972286"/>
        </w:tc>
      </w:tr>
      <w:tr w:rsidR="00972286">
        <w:trPr>
          <w:trHeight w:hRule="exact" w:val="135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1.5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Pr="00C63FF8" w:rsidRDefault="00C63F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Уровни организации человека. Строение клетки человека. Ткани человека. Понятие гомеостаза /</w:t>
            </w:r>
            <w:proofErr w:type="gramStart"/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Ср</w:t>
            </w:r>
            <w:proofErr w:type="gramEnd"/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ОК-9 ОПК- 6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 Л1.4 Л2.1 Л2.2 Л2.3 Л3.1 Л3.2</w:t>
            </w:r>
          </w:p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972286"/>
        </w:tc>
      </w:tr>
      <w:tr w:rsidR="00972286" w:rsidRPr="00423863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972286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Pr="00C63FF8" w:rsidRDefault="00C63F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3FF8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2. Возрастные особенности систем органов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Pr="00C63FF8" w:rsidRDefault="00972286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Pr="00C63FF8" w:rsidRDefault="00972286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Pr="00C63FF8" w:rsidRDefault="00972286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Pr="00C63FF8" w:rsidRDefault="00972286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Pr="00C63FF8" w:rsidRDefault="00972286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Pr="00C63FF8" w:rsidRDefault="00972286">
            <w:pPr>
              <w:rPr>
                <w:lang w:val="ru-RU"/>
              </w:rPr>
            </w:pPr>
          </w:p>
        </w:tc>
      </w:tr>
      <w:tr w:rsidR="00972286">
        <w:trPr>
          <w:trHeight w:hRule="exact" w:val="135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Pr="00C63FF8" w:rsidRDefault="00C63F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Возрастные особенности анатомии и физиологии нервной системы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ОК-9 ОПК- 6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 Л1.4 Л2.1 Л2.2 Л2.3 Л3.1 Л3.2</w:t>
            </w:r>
          </w:p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972286"/>
        </w:tc>
      </w:tr>
      <w:tr w:rsidR="00972286">
        <w:trPr>
          <w:trHeight w:hRule="exact" w:val="135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Pr="00C63FF8" w:rsidRDefault="00C63F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Возрастные особенности анатомии и физиологии нервной системы /</w:t>
            </w:r>
            <w:proofErr w:type="gramStart"/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gramEnd"/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ОК-9 ОПК- 6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 Л1.4 Л2.1 Л2.2 Л2.3 Л3.1 Л3.2</w:t>
            </w:r>
          </w:p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972286"/>
        </w:tc>
      </w:tr>
      <w:tr w:rsidR="00972286">
        <w:trPr>
          <w:trHeight w:hRule="exact" w:val="135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Pr="00C63FF8" w:rsidRDefault="00C63F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Возрастные особенности анатомии и физиологии нервной системы /</w:t>
            </w:r>
            <w:proofErr w:type="gramStart"/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Ср</w:t>
            </w:r>
            <w:proofErr w:type="gramEnd"/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ОК-9 ОПК- 6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 Л1.4 Л2.1 Л2.2 Л2.3 Л3.1 Л3.2</w:t>
            </w:r>
          </w:p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972286"/>
        </w:tc>
      </w:tr>
      <w:tr w:rsidR="00972286">
        <w:trPr>
          <w:trHeight w:hRule="exact" w:val="135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Pr="00C63FF8" w:rsidRDefault="00C63F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Возрастные особенности анатомии и физиологии эндокринной системы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ОК-9 ОПК- 6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 Л1.4 Л2.1 Л2.2 Л2.3 Л3.1 Л3.2</w:t>
            </w:r>
          </w:p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972286"/>
        </w:tc>
      </w:tr>
      <w:tr w:rsidR="00972286">
        <w:trPr>
          <w:trHeight w:hRule="exact" w:val="135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2.5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Pr="00C63FF8" w:rsidRDefault="00C63F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Возрастные особенности анатомии и физиологии эндокринной системы /</w:t>
            </w:r>
            <w:proofErr w:type="gramStart"/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gramEnd"/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ОК-9 ОПК- 6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 Л1.4 Л2.1 Л2.2 Л2.3 Л3.1 Л3.2</w:t>
            </w:r>
          </w:p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972286"/>
        </w:tc>
      </w:tr>
      <w:tr w:rsidR="00972286">
        <w:trPr>
          <w:trHeight w:hRule="exact" w:val="113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2.6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Pr="00C63FF8" w:rsidRDefault="00C63F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Возрастные особенности анатомии и физиологии эндокринной системы /</w:t>
            </w:r>
            <w:proofErr w:type="gramStart"/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Ср</w:t>
            </w:r>
            <w:proofErr w:type="gramEnd"/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ОК-9 ОПК- 6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Л1.4 Л2.1 Л2.2 Л2.3 Л3.1 Л3.2</w:t>
            </w:r>
          </w:p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972286"/>
        </w:tc>
      </w:tr>
      <w:tr w:rsidR="00972286">
        <w:trPr>
          <w:trHeight w:hRule="exact" w:val="135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2.7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Pr="00C63FF8" w:rsidRDefault="00C63F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Возрастные особенности ВНД и сенсорных систем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ОК-9 ОПК- 6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 Л1.4 Л2.1 Л2.2 Л2.3 Л3.1 Л3.2</w:t>
            </w:r>
          </w:p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972286"/>
        </w:tc>
      </w:tr>
    </w:tbl>
    <w:p w:rsidR="00972286" w:rsidRDefault="00C63FF8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45"/>
        <w:gridCol w:w="3466"/>
        <w:gridCol w:w="921"/>
        <w:gridCol w:w="666"/>
        <w:gridCol w:w="1086"/>
        <w:gridCol w:w="1203"/>
        <w:gridCol w:w="666"/>
        <w:gridCol w:w="383"/>
        <w:gridCol w:w="938"/>
      </w:tblGrid>
      <w:tr w:rsidR="00972286">
        <w:trPr>
          <w:trHeight w:hRule="exact" w:val="416"/>
        </w:trPr>
        <w:tc>
          <w:tcPr>
            <w:tcW w:w="4692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851" w:type="dxa"/>
          </w:tcPr>
          <w:p w:rsidR="00972286" w:rsidRDefault="00972286"/>
        </w:tc>
        <w:tc>
          <w:tcPr>
            <w:tcW w:w="710" w:type="dxa"/>
          </w:tcPr>
          <w:p w:rsidR="00972286" w:rsidRDefault="00972286"/>
        </w:tc>
        <w:tc>
          <w:tcPr>
            <w:tcW w:w="1135" w:type="dxa"/>
          </w:tcPr>
          <w:p w:rsidR="00972286" w:rsidRDefault="00972286"/>
        </w:tc>
        <w:tc>
          <w:tcPr>
            <w:tcW w:w="1277" w:type="dxa"/>
          </w:tcPr>
          <w:p w:rsidR="00972286" w:rsidRDefault="00972286"/>
        </w:tc>
        <w:tc>
          <w:tcPr>
            <w:tcW w:w="710" w:type="dxa"/>
          </w:tcPr>
          <w:p w:rsidR="00972286" w:rsidRDefault="00972286"/>
        </w:tc>
        <w:tc>
          <w:tcPr>
            <w:tcW w:w="426" w:type="dxa"/>
          </w:tcPr>
          <w:p w:rsidR="00972286" w:rsidRDefault="00972286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7</w:t>
            </w:r>
          </w:p>
        </w:tc>
      </w:tr>
      <w:tr w:rsidR="00972286">
        <w:trPr>
          <w:trHeight w:hRule="exact" w:val="135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2.8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Pr="00C63FF8" w:rsidRDefault="00C63F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Возрастные особенности ВНД и сенсорных систем /</w:t>
            </w:r>
            <w:proofErr w:type="gramStart"/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gramEnd"/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ОК-9 ОПК- 6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 Л1.4 Л2.1 Л2.2 Л2.3 Л3.1 Л3.2</w:t>
            </w:r>
          </w:p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972286"/>
        </w:tc>
      </w:tr>
      <w:tr w:rsidR="00972286">
        <w:trPr>
          <w:trHeight w:hRule="exact" w:val="135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2.9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Pr="00C63FF8" w:rsidRDefault="00C63F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Возрастные особенности ВНД и сенсорных систем /</w:t>
            </w:r>
            <w:proofErr w:type="gramStart"/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Ср</w:t>
            </w:r>
            <w:proofErr w:type="gramEnd"/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ОК-9 ОПК- 6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 Л1.4 Л2.1 Л2.2 Л2.3 Л3.1 Л3.2</w:t>
            </w:r>
          </w:p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972286"/>
        </w:tc>
      </w:tr>
      <w:tr w:rsidR="00972286">
        <w:trPr>
          <w:trHeight w:hRule="exact" w:val="113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2.10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Pr="00C63FF8" w:rsidRDefault="00C63F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Возрастные особенности половой системы /</w:t>
            </w:r>
            <w:proofErr w:type="gramStart"/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gramEnd"/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ОК-9 ОПК- 6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Л1.4 Л2.1 Л2.2 Л2.3 Л3.1 Л3.2</w:t>
            </w:r>
          </w:p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972286"/>
        </w:tc>
      </w:tr>
      <w:tr w:rsidR="00972286">
        <w:trPr>
          <w:trHeight w:hRule="exact" w:val="135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Pr="00C63FF8" w:rsidRDefault="00C63F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Возрастные особенности половой системы /</w:t>
            </w:r>
            <w:proofErr w:type="gramStart"/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Ср</w:t>
            </w:r>
            <w:proofErr w:type="gramEnd"/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ОК-9 ОПК- 6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 Л1.4 Л2.1 Л2.2 Л2.3 Л3.1 Л3.2</w:t>
            </w:r>
          </w:p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972286"/>
        </w:tc>
      </w:tr>
      <w:tr w:rsidR="00972286">
        <w:trPr>
          <w:trHeight w:hRule="exact" w:val="135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Pr="00C63FF8" w:rsidRDefault="00C63F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Возрастные особенности опорн</w:t>
            </w:r>
            <w:proofErr w:type="gramStart"/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о-</w:t>
            </w:r>
            <w:proofErr w:type="gramEnd"/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двигательного аппарата /Пр/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ОК-9 ОПК- 6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 Л1.4 Л2.1 Л2.2 Л2.3 Л3.1 Л3.2</w:t>
            </w:r>
          </w:p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972286"/>
        </w:tc>
      </w:tr>
      <w:tr w:rsidR="00972286">
        <w:trPr>
          <w:trHeight w:hRule="exact" w:val="135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Pr="00C63FF8" w:rsidRDefault="00C63F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Возрастные особенности опорн</w:t>
            </w:r>
            <w:proofErr w:type="gramStart"/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о-</w:t>
            </w:r>
            <w:proofErr w:type="gramEnd"/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двигательного аппарата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ОК-9 ОПК- 6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 Л1.4 Л2.1 Л2.2 Л2.3 Л3.1 Л3.2</w:t>
            </w:r>
          </w:p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972286"/>
        </w:tc>
      </w:tr>
      <w:tr w:rsidR="00972286">
        <w:trPr>
          <w:trHeight w:hRule="exact" w:val="135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Возрастные особенности крови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ОК-9 ОПК- 6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 Л1.4 Л2.1 Л2.2 Л2.3 Л3.1 Л3.2</w:t>
            </w:r>
          </w:p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972286"/>
        </w:tc>
      </w:tr>
      <w:tr w:rsidR="00972286">
        <w:trPr>
          <w:trHeight w:hRule="exact" w:val="135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2.15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Pr="00C63FF8" w:rsidRDefault="00C63F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Возрастные особенности сердечн</w:t>
            </w:r>
            <w:proofErr w:type="gramStart"/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о-</w:t>
            </w:r>
            <w:proofErr w:type="gramEnd"/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сосудистой системы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ОК-9 ОПК- 6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 Л1.4 Л2.1 Л2.2 Л2.3 Л3.1 Л3.2</w:t>
            </w:r>
          </w:p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972286"/>
        </w:tc>
      </w:tr>
      <w:tr w:rsidR="00972286">
        <w:trPr>
          <w:trHeight w:hRule="exact" w:val="135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2.16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Pr="00C63FF8" w:rsidRDefault="00C63F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Возрастные особенности пищеварительной системы /</w:t>
            </w:r>
            <w:proofErr w:type="gramStart"/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Ср</w:t>
            </w:r>
            <w:proofErr w:type="gramEnd"/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ОК-9 ОПК- 6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 Л1.4 Л2.1 Л2.2 Л2.3 Л3.1 Л3.2</w:t>
            </w:r>
          </w:p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972286"/>
        </w:tc>
      </w:tr>
      <w:tr w:rsidR="00972286">
        <w:trPr>
          <w:trHeight w:hRule="exact" w:val="135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2.17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Pr="00C63FF8" w:rsidRDefault="00C63F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Возрастные особенности дыхательной системы /</w:t>
            </w:r>
            <w:proofErr w:type="gramStart"/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Ср</w:t>
            </w:r>
            <w:proofErr w:type="gramEnd"/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ОК-9 ОПК- 6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 Л1.4 Л2.1 Л2.2 Л2.3 Л3.1 Л3.2</w:t>
            </w:r>
          </w:p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972286"/>
        </w:tc>
      </w:tr>
      <w:tr w:rsidR="00972286">
        <w:trPr>
          <w:trHeight w:hRule="exact" w:val="277"/>
        </w:trPr>
        <w:tc>
          <w:tcPr>
            <w:tcW w:w="993" w:type="dxa"/>
          </w:tcPr>
          <w:p w:rsidR="00972286" w:rsidRDefault="00972286"/>
        </w:tc>
        <w:tc>
          <w:tcPr>
            <w:tcW w:w="3687" w:type="dxa"/>
          </w:tcPr>
          <w:p w:rsidR="00972286" w:rsidRDefault="00972286"/>
        </w:tc>
        <w:tc>
          <w:tcPr>
            <w:tcW w:w="851" w:type="dxa"/>
          </w:tcPr>
          <w:p w:rsidR="00972286" w:rsidRDefault="00972286"/>
        </w:tc>
        <w:tc>
          <w:tcPr>
            <w:tcW w:w="710" w:type="dxa"/>
          </w:tcPr>
          <w:p w:rsidR="00972286" w:rsidRDefault="00972286"/>
        </w:tc>
        <w:tc>
          <w:tcPr>
            <w:tcW w:w="1135" w:type="dxa"/>
          </w:tcPr>
          <w:p w:rsidR="00972286" w:rsidRDefault="00972286"/>
        </w:tc>
        <w:tc>
          <w:tcPr>
            <w:tcW w:w="1277" w:type="dxa"/>
          </w:tcPr>
          <w:p w:rsidR="00972286" w:rsidRDefault="00972286"/>
        </w:tc>
        <w:tc>
          <w:tcPr>
            <w:tcW w:w="710" w:type="dxa"/>
          </w:tcPr>
          <w:p w:rsidR="00972286" w:rsidRDefault="00972286"/>
        </w:tc>
        <w:tc>
          <w:tcPr>
            <w:tcW w:w="426" w:type="dxa"/>
          </w:tcPr>
          <w:p w:rsidR="00972286" w:rsidRDefault="00972286"/>
        </w:tc>
        <w:tc>
          <w:tcPr>
            <w:tcW w:w="993" w:type="dxa"/>
          </w:tcPr>
          <w:p w:rsidR="00972286" w:rsidRDefault="00972286"/>
        </w:tc>
      </w:tr>
      <w:tr w:rsidR="00972286">
        <w:trPr>
          <w:trHeight w:hRule="exact" w:val="416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 ФОНД ОЦЕНОЧНЫХ СРЕДСТВ</w:t>
            </w:r>
          </w:p>
        </w:tc>
      </w:tr>
      <w:tr w:rsidR="00972286">
        <w:trPr>
          <w:trHeight w:hRule="exact" w:val="277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5.1. Контрольные вопросы и задания</w:t>
            </w:r>
          </w:p>
        </w:tc>
      </w:tr>
      <w:tr w:rsidR="00972286" w:rsidRPr="00423863">
        <w:trPr>
          <w:trHeight w:hRule="exact" w:val="651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Pr="00C63FF8" w:rsidRDefault="00C63F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1.Уровни существования живого.</w:t>
            </w:r>
          </w:p>
          <w:p w:rsidR="00972286" w:rsidRPr="00C63FF8" w:rsidRDefault="00C63F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2.Рост и развитие организма. Факторы развития организма. Первый и второй скачек развития.</w:t>
            </w:r>
          </w:p>
        </w:tc>
      </w:tr>
    </w:tbl>
    <w:p w:rsidR="00972286" w:rsidRPr="00C63FF8" w:rsidRDefault="00C63FF8">
      <w:pPr>
        <w:rPr>
          <w:sz w:val="0"/>
          <w:szCs w:val="0"/>
          <w:lang w:val="ru-RU"/>
        </w:rPr>
      </w:pPr>
      <w:r w:rsidRPr="00C63FF8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04"/>
        <w:gridCol w:w="1941"/>
        <w:gridCol w:w="1882"/>
        <w:gridCol w:w="3180"/>
        <w:gridCol w:w="1596"/>
        <w:gridCol w:w="971"/>
      </w:tblGrid>
      <w:tr w:rsidR="00972286">
        <w:trPr>
          <w:trHeight w:hRule="exact" w:val="416"/>
        </w:trPr>
        <w:tc>
          <w:tcPr>
            <w:tcW w:w="4692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3403" w:type="dxa"/>
          </w:tcPr>
          <w:p w:rsidR="00972286" w:rsidRDefault="00972286"/>
        </w:tc>
        <w:tc>
          <w:tcPr>
            <w:tcW w:w="1702" w:type="dxa"/>
          </w:tcPr>
          <w:p w:rsidR="00972286" w:rsidRDefault="00972286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8</w:t>
            </w:r>
          </w:p>
        </w:tc>
      </w:tr>
      <w:tr w:rsidR="00972286" w:rsidRPr="00423863">
        <w:trPr>
          <w:trHeight w:hRule="exact" w:val="11465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Pr="00C63FF8" w:rsidRDefault="00C63F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3.Онтогенез пренатальный и постнатальный. Факторы, влияющие на онтогенез. Возрастная переодизация.</w:t>
            </w:r>
          </w:p>
          <w:p w:rsidR="00972286" w:rsidRPr="00C63FF8" w:rsidRDefault="00C63F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4.Типы телосложения.  Пропорции тела. Изменение с возрастом.</w:t>
            </w:r>
          </w:p>
          <w:p w:rsidR="00972286" w:rsidRPr="00C63FF8" w:rsidRDefault="00C63F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5.Биологический и паспортный возраст. Критерии биологического возраста.</w:t>
            </w:r>
          </w:p>
          <w:p w:rsidR="00972286" w:rsidRPr="00C63FF8" w:rsidRDefault="00C63F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6.Акселерация эпохальная  и внутригрупповая. Ретардация.</w:t>
            </w:r>
          </w:p>
          <w:p w:rsidR="00972286" w:rsidRPr="00C63FF8" w:rsidRDefault="00C63F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7.Функции опорно-двигательной системы. Стадии развития скелета. Рост костей в длину и ширину.</w:t>
            </w:r>
          </w:p>
          <w:p w:rsidR="00972286" w:rsidRPr="00C63FF8" w:rsidRDefault="00C63F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8.Функции опорно-двигательной системы. Строение мышечной системы. Возрастные особенности.</w:t>
            </w:r>
          </w:p>
          <w:p w:rsidR="00972286" w:rsidRPr="00C63FF8" w:rsidRDefault="00C63F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9.Возрастные особенности черепа, позвоночника и грудной клетки. Искривление позвоночника. Осанка. Формирование основных изгибов позвоночника. Сколиоз.</w:t>
            </w:r>
          </w:p>
          <w:p w:rsidR="00972286" w:rsidRPr="00C63FF8" w:rsidRDefault="00C63F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10.Возрастные особенности верхних и нижних конечностей. Продольное и поперечное плоскостопие. Свод стопы.</w:t>
            </w:r>
          </w:p>
          <w:p w:rsidR="00972286" w:rsidRPr="00C63FF8" w:rsidRDefault="00C63F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11.Морфофункциональная организация эндокринной системы. Возрастные особенности.</w:t>
            </w:r>
          </w:p>
          <w:p w:rsidR="00972286" w:rsidRPr="00C63FF8" w:rsidRDefault="00C63F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12.Строение, функции и гормоны гипофиза и эпифиза. Возрастные особенности.</w:t>
            </w:r>
          </w:p>
          <w:p w:rsidR="00972286" w:rsidRPr="00C63FF8" w:rsidRDefault="00C63F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13.Строение, функции и гормоны щитовидной и паращитовидных желез. Возрастные особенности.</w:t>
            </w:r>
          </w:p>
          <w:p w:rsidR="00972286" w:rsidRPr="00C63FF8" w:rsidRDefault="00C63F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14.Строение, функции и гормоны поджелудочной железы. Возрастные особенности.</w:t>
            </w:r>
          </w:p>
          <w:p w:rsidR="00972286" w:rsidRPr="00C63FF8" w:rsidRDefault="00C63F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15.Строение, функции и гормоны надпочечников. Возрастные особенности.</w:t>
            </w:r>
          </w:p>
          <w:p w:rsidR="00972286" w:rsidRPr="00C63FF8" w:rsidRDefault="00C63F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16.Строение, функции и гормоны половых желез. Возрастные особенности.</w:t>
            </w:r>
          </w:p>
          <w:p w:rsidR="00972286" w:rsidRPr="00C63FF8" w:rsidRDefault="00C63F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17.Нервная система. Возрастные особенности. Строение и виды нейронов.</w:t>
            </w:r>
          </w:p>
          <w:p w:rsidR="00972286" w:rsidRPr="00C63FF8" w:rsidRDefault="00C63F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18.Рост и развитие основных отделов головного мозга.</w:t>
            </w:r>
          </w:p>
          <w:p w:rsidR="00972286" w:rsidRPr="00C63FF8" w:rsidRDefault="00C63F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19.Физиология ВНД. Безусловные и условные рефлексы. Правила и механизм образования условных рефлексов.</w:t>
            </w:r>
          </w:p>
          <w:p w:rsidR="00972286" w:rsidRPr="00C63FF8" w:rsidRDefault="00C63F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20.Условные рефлексы первого, 2 и т.д. порядков. Динамический стереотип и его значение. Примеры динамического стереотипа.</w:t>
            </w:r>
          </w:p>
          <w:p w:rsidR="00972286" w:rsidRPr="00C63FF8" w:rsidRDefault="00C63F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21.Морфофункциональная организация половой системы. Возрастные особенности.</w:t>
            </w:r>
          </w:p>
          <w:p w:rsidR="00972286" w:rsidRPr="00C63FF8" w:rsidRDefault="00C63F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22.Морфофункциональная организация зрительного анализатора. Аккомодация, рефракция и ее виды. Возрастные особенности.</w:t>
            </w:r>
          </w:p>
          <w:p w:rsidR="00972286" w:rsidRPr="00C63FF8" w:rsidRDefault="00C63F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23.Морфофункциональная организация слухового анализатора. Возрастные особенности.</w:t>
            </w:r>
          </w:p>
          <w:p w:rsidR="00972286" w:rsidRPr="00C63FF8" w:rsidRDefault="00C63F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24.Морфофункциональная организация обонятельного и вкусового анализатора. Возрастные особенности.</w:t>
            </w:r>
          </w:p>
          <w:p w:rsidR="00972286" w:rsidRPr="00C63FF8" w:rsidRDefault="00C63F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25.Морфофункциональная организация </w:t>
            </w:r>
            <w:proofErr w:type="gramStart"/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сердечно-сосудистой</w:t>
            </w:r>
            <w:proofErr w:type="gramEnd"/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системы. Круги кровообращения. Изменение с возрастом артерий, вен, капилляров. Понятие о юношеской гипертонии. Возрастные особенности пульса, кровяного давления, скорости движения крови, МОК.</w:t>
            </w:r>
          </w:p>
          <w:p w:rsidR="00972286" w:rsidRPr="00C63FF8" w:rsidRDefault="00C63F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26.Морфофункциональная организация </w:t>
            </w:r>
            <w:proofErr w:type="gramStart"/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сердечно-сосудистой</w:t>
            </w:r>
            <w:proofErr w:type="gramEnd"/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системы. Изменение с возрастом размеров, формы, массы сердца. Возрастные особенности пульса, кровяного давления, скорости движения крови, МОК.</w:t>
            </w:r>
          </w:p>
          <w:p w:rsidR="00972286" w:rsidRPr="00C63FF8" w:rsidRDefault="00C63F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27.Кровь. Функции. Состав крови. Физиологические растворы. Сыворотка. Значение минерального состава плазмы. Осмотическое давление, изотонический раствор. Онкотическое давление крови. Кислотно-щелочной баланс крови. Понятие ацидоза и алкалоза.</w:t>
            </w:r>
          </w:p>
          <w:p w:rsidR="00972286" w:rsidRPr="00C63FF8" w:rsidRDefault="00C63F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28.Возрастные особенности эритроцитов. Функции, норма содержания в 1 мм³. Гемоглобин. Эритропоэз. СОЭ. Гемолиз, виды.</w:t>
            </w:r>
          </w:p>
          <w:p w:rsidR="00972286" w:rsidRPr="00C63FF8" w:rsidRDefault="00C63F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29.Возрастные особенности лейкоцитов. Зернистые и незернистые лейкоциты. Функции, норма содержания в 1 мм³. Иммунитет. Виды иммунитета.</w:t>
            </w:r>
          </w:p>
          <w:p w:rsidR="00972286" w:rsidRPr="00C63FF8" w:rsidRDefault="00C63F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30.Возрастные особенности тромбоцитов. Функции, норма содержания в 1 мм³. Группы крови. Правила переливания крови.</w:t>
            </w:r>
          </w:p>
          <w:p w:rsidR="00972286" w:rsidRPr="00C63FF8" w:rsidRDefault="00C63F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31.Морфофункциональная организация пищеварительной системы. Пищеварение в ротовой полости. Строение и функции зубов, возрастные изменения. Молочные и постоянные зубы. Слюнные железы. Состав слюны. Возрастные особенности глотки и пищевода.</w:t>
            </w:r>
          </w:p>
          <w:p w:rsidR="00972286" w:rsidRPr="00C63FF8" w:rsidRDefault="00C63F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32.Морфофункциональная организация пищеварительной системы. Пищеварение в желудке. Основные ферменты желудка. Возрастные особенности.</w:t>
            </w:r>
          </w:p>
          <w:p w:rsidR="00972286" w:rsidRPr="00C63FF8" w:rsidRDefault="00C63F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33.Морфофункциональная организация тонкого кишечника. Отделы кишечника. Возрастные особенности.</w:t>
            </w:r>
          </w:p>
          <w:p w:rsidR="00972286" w:rsidRPr="00C63FF8" w:rsidRDefault="00C63F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34.Морфофункциональная организация толстого кишечника. Отделы кишечника. Возрастные особенности.</w:t>
            </w:r>
          </w:p>
          <w:p w:rsidR="00972286" w:rsidRPr="00C63FF8" w:rsidRDefault="00C63F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35.Обмен веществ. Основной и общий обмен. Особенности обмена веществ у детей и подростков.</w:t>
            </w:r>
          </w:p>
          <w:p w:rsidR="00972286" w:rsidRPr="00C63FF8" w:rsidRDefault="00C63F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36.Морфофункциональная организация выделительной системы. Возрастные особенности почек и кожи. Состав мочи. Мочевыведение и мочеиспускание.</w:t>
            </w:r>
          </w:p>
          <w:p w:rsidR="00972286" w:rsidRPr="00C63FF8" w:rsidRDefault="00C63F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37.Морфофункциональная организация дыхательной системы. Возрастные особенности отделов.</w:t>
            </w:r>
          </w:p>
          <w:p w:rsidR="00972286" w:rsidRPr="00C63FF8" w:rsidRDefault="00C63F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38.Морфофункциональная организация дыхательной системы. Возрастные особенности. Изменение типов дыхания с возрастом. Изменение с возрастом дыхательных объемов.</w:t>
            </w:r>
          </w:p>
        </w:tc>
      </w:tr>
      <w:tr w:rsidR="00972286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5.2. Фонд оценочных средств</w:t>
            </w:r>
          </w:p>
        </w:tc>
      </w:tr>
      <w:tr w:rsidR="00972286" w:rsidRPr="00423863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Pr="00C63FF8" w:rsidRDefault="00C63F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Фонд оценочных сре</w:t>
            </w:r>
            <w:proofErr w:type="gramStart"/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дств пр</w:t>
            </w:r>
            <w:proofErr w:type="gramEnd"/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едставлен в Приложении 2</w:t>
            </w:r>
          </w:p>
        </w:tc>
      </w:tr>
      <w:tr w:rsidR="00972286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5.3. Перечень видов оценочных средств</w:t>
            </w:r>
          </w:p>
        </w:tc>
      </w:tr>
      <w:tr w:rsidR="00972286" w:rsidRPr="00423863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Pr="00C63FF8" w:rsidRDefault="00C63F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Практические задания, тесты, творческие задания, </w:t>
            </w:r>
            <w:proofErr w:type="gramStart"/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кейс-задачи</w:t>
            </w:r>
            <w:proofErr w:type="gramEnd"/>
          </w:p>
        </w:tc>
      </w:tr>
      <w:tr w:rsidR="00972286" w:rsidRPr="00423863">
        <w:trPr>
          <w:trHeight w:hRule="exact" w:val="277"/>
        </w:trPr>
        <w:tc>
          <w:tcPr>
            <w:tcW w:w="710" w:type="dxa"/>
          </w:tcPr>
          <w:p w:rsidR="00972286" w:rsidRPr="00C63FF8" w:rsidRDefault="00972286">
            <w:pPr>
              <w:rPr>
                <w:lang w:val="ru-RU"/>
              </w:rPr>
            </w:pPr>
          </w:p>
        </w:tc>
        <w:tc>
          <w:tcPr>
            <w:tcW w:w="1986" w:type="dxa"/>
          </w:tcPr>
          <w:p w:rsidR="00972286" w:rsidRPr="00C63FF8" w:rsidRDefault="00972286">
            <w:pPr>
              <w:rPr>
                <w:lang w:val="ru-RU"/>
              </w:rPr>
            </w:pPr>
          </w:p>
        </w:tc>
        <w:tc>
          <w:tcPr>
            <w:tcW w:w="1986" w:type="dxa"/>
          </w:tcPr>
          <w:p w:rsidR="00972286" w:rsidRPr="00C63FF8" w:rsidRDefault="00972286">
            <w:pPr>
              <w:rPr>
                <w:lang w:val="ru-RU"/>
              </w:rPr>
            </w:pPr>
          </w:p>
        </w:tc>
        <w:tc>
          <w:tcPr>
            <w:tcW w:w="3403" w:type="dxa"/>
          </w:tcPr>
          <w:p w:rsidR="00972286" w:rsidRPr="00C63FF8" w:rsidRDefault="00972286">
            <w:pPr>
              <w:rPr>
                <w:lang w:val="ru-RU"/>
              </w:rPr>
            </w:pPr>
          </w:p>
        </w:tc>
        <w:tc>
          <w:tcPr>
            <w:tcW w:w="1702" w:type="dxa"/>
          </w:tcPr>
          <w:p w:rsidR="00972286" w:rsidRPr="00C63FF8" w:rsidRDefault="00972286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972286" w:rsidRPr="00C63FF8" w:rsidRDefault="00972286">
            <w:pPr>
              <w:rPr>
                <w:lang w:val="ru-RU"/>
              </w:rPr>
            </w:pPr>
          </w:p>
        </w:tc>
      </w:tr>
      <w:tr w:rsidR="00972286" w:rsidRPr="00423863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972286" w:rsidRPr="00C63FF8" w:rsidRDefault="00C63FF8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C63FF8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 УЧЕБНО-МЕТОДИЧЕСКОЕ И ИНФОРМАЦИОННОЕ ОБЕСПЕЧЕНИЕ ДИСЦИПЛИНЫ (МОДУЛЯ)</w:t>
            </w:r>
          </w:p>
        </w:tc>
      </w:tr>
      <w:tr w:rsidR="00972286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 Рекомендуемая литература</w:t>
            </w:r>
          </w:p>
        </w:tc>
      </w:tr>
      <w:tr w:rsidR="00972286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6.1.1. Основная литература</w:t>
            </w:r>
          </w:p>
        </w:tc>
      </w:tr>
      <w:tr w:rsidR="00972286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972286"/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Авторы, составители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Издательство, год</w:t>
            </w:r>
          </w:p>
        </w:tc>
      </w:tr>
      <w:tr w:rsidR="00972286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Красноперова Н.А.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Pr="00C63FF8" w:rsidRDefault="00C63F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Возрастная анатомия и физиология: учеб.пособие для студентов вузов:рек</w:t>
            </w:r>
            <w:proofErr w:type="gramStart"/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.У</w:t>
            </w:r>
            <w:proofErr w:type="gramEnd"/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МО по спец.пед.образования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Владос, 2012</w:t>
            </w:r>
          </w:p>
        </w:tc>
      </w:tr>
    </w:tbl>
    <w:p w:rsidR="00972286" w:rsidRDefault="00C63FF8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56"/>
        <w:gridCol w:w="1882"/>
        <w:gridCol w:w="1890"/>
        <w:gridCol w:w="3143"/>
        <w:gridCol w:w="1623"/>
        <w:gridCol w:w="980"/>
      </w:tblGrid>
      <w:tr w:rsidR="00972286">
        <w:trPr>
          <w:trHeight w:hRule="exact" w:val="416"/>
        </w:trPr>
        <w:tc>
          <w:tcPr>
            <w:tcW w:w="4692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3403" w:type="dxa"/>
          </w:tcPr>
          <w:p w:rsidR="00972286" w:rsidRDefault="00972286"/>
        </w:tc>
        <w:tc>
          <w:tcPr>
            <w:tcW w:w="1702" w:type="dxa"/>
          </w:tcPr>
          <w:p w:rsidR="00972286" w:rsidRDefault="00972286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9</w:t>
            </w:r>
          </w:p>
        </w:tc>
      </w:tr>
      <w:tr w:rsidR="00972286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972286"/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Авторы, составители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Издательство, год</w:t>
            </w:r>
          </w:p>
        </w:tc>
      </w:tr>
      <w:tr w:rsidR="00972286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Pr="00C63FF8" w:rsidRDefault="00C63F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Каменская В.Г., Мельникова И.Е.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Pr="00C63FF8" w:rsidRDefault="00C63F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Возрастная анатомия, физиология и гигиена: учеб</w:t>
            </w:r>
            <w:proofErr w:type="gramStart"/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.д</w:t>
            </w:r>
            <w:proofErr w:type="gramEnd"/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ля бакалавров по напр.050100 "Пед.образование":допущено УМО по напр.пед.образования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Санкт-Петербург: Питер, 2013</w:t>
            </w:r>
          </w:p>
        </w:tc>
      </w:tr>
      <w:tr w:rsidR="00972286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Л1.3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Дробинская А.О.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Pr="00C63FF8" w:rsidRDefault="00C63F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Анатомия и возрастная физиология: учеб.для бакалавров:рек</w:t>
            </w:r>
            <w:proofErr w:type="gramStart"/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.У</w:t>
            </w:r>
            <w:proofErr w:type="gramEnd"/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МО вузов РФ по психол.-пед.образованию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Юрайт, 2014</w:t>
            </w:r>
          </w:p>
        </w:tc>
      </w:tr>
      <w:tr w:rsidR="00972286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Л1.4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Pr="00C63FF8" w:rsidRDefault="00C63F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Назарова Е.Н., Жилов Ю.Д.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Pr="00C63FF8" w:rsidRDefault="00C63F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Возрастная анатомия, физиология и гигиена: Учеб</w:t>
            </w:r>
            <w:proofErr w:type="gramStart"/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.д</w:t>
            </w:r>
            <w:proofErr w:type="gramEnd"/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ля студентов учреждений высш.образования,обуч-ся по напр.подготовки "Пед.образование"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Академия, 2014</w:t>
            </w:r>
          </w:p>
        </w:tc>
      </w:tr>
      <w:tr w:rsidR="00972286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6.1.2. Дополнительная литература</w:t>
            </w:r>
          </w:p>
        </w:tc>
      </w:tr>
      <w:tr w:rsidR="00972286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972286"/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Авторы, составители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Издательство, год</w:t>
            </w:r>
          </w:p>
        </w:tc>
      </w:tr>
      <w:tr w:rsidR="00972286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Pr="00C63FF8" w:rsidRDefault="00C63F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Любимова З.В., Маринова К.В.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Pr="00C63FF8" w:rsidRDefault="00C63F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Возрастная физиология: Учеб.для студентов вузов:Рек</w:t>
            </w:r>
            <w:proofErr w:type="gramStart"/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.М</w:t>
            </w:r>
            <w:proofErr w:type="gramEnd"/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-вом образования РФ:В 2 ч.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Владос, 2004</w:t>
            </w:r>
          </w:p>
        </w:tc>
      </w:tr>
      <w:tr w:rsidR="00972286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Pr="00C63FF8" w:rsidRDefault="00C63F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Лысова Н.Ф., Айзман Р.И.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Pr="00C63FF8" w:rsidRDefault="00C63F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Возрастная анатомия, физиология и гигиена: Учеб.пособие для студентов вузов:рек</w:t>
            </w:r>
            <w:proofErr w:type="gramStart"/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.У</w:t>
            </w:r>
            <w:proofErr w:type="gramEnd"/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МО по образованию в области подготовки пед.кадров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Новосибирск;Москва: АРТА, 2011</w:t>
            </w:r>
          </w:p>
        </w:tc>
      </w:tr>
      <w:tr w:rsidR="00972286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Pr="00C63FF8" w:rsidRDefault="00C63F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Савченков Ю.И., Солдатова О.Г.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Pr="00C63FF8" w:rsidRDefault="00C63F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Возрастная физиология (физиологические особенности детей и подростков): Учеб</w:t>
            </w:r>
            <w:proofErr w:type="gramStart"/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.п</w:t>
            </w:r>
            <w:proofErr w:type="gramEnd"/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особие для студентов пед.вузов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Владос, 2013</w:t>
            </w:r>
          </w:p>
        </w:tc>
      </w:tr>
      <w:tr w:rsidR="00972286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6.1.3. Методические разработки</w:t>
            </w:r>
          </w:p>
        </w:tc>
      </w:tr>
      <w:tr w:rsidR="00972286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972286"/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Авторы, составители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Издательство, год</w:t>
            </w:r>
          </w:p>
        </w:tc>
      </w:tr>
      <w:tr w:rsidR="00972286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Л3.1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Pr="00C63FF8" w:rsidRDefault="00C63F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Гордеева И.А., Агеева Е.Л.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Pr="00C63FF8" w:rsidRDefault="00C63F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Возрастные особенности организма человека: Учеб.- метод</w:t>
            </w:r>
            <w:proofErr w:type="gramStart"/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.п</w:t>
            </w:r>
            <w:proofErr w:type="gramEnd"/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особие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Нижний Новгород: НГПУ, 2013</w:t>
            </w:r>
          </w:p>
        </w:tc>
      </w:tr>
      <w:tr w:rsidR="00972286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Л3.2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Pr="00C63FF8" w:rsidRDefault="00C63F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Агеева Е.Л., Лекомцева А.А.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Pr="00C63FF8" w:rsidRDefault="00C63F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Рабочая тетрадь по дисциплине "Возрастная анатомия, физиология и гигиена человека": Дидакт</w:t>
            </w:r>
            <w:proofErr w:type="gramStart"/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.п</w:t>
            </w:r>
            <w:proofErr w:type="gramEnd"/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особие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Нижний Новгород: НГПУ, 2013</w:t>
            </w:r>
          </w:p>
        </w:tc>
      </w:tr>
      <w:tr w:rsidR="00972286" w:rsidRPr="00423863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Pr="00C63FF8" w:rsidRDefault="00C63FF8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C63FF8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6.2. Перечень ресурсов информационно-телекоммуникационной сети "Интернет"</w:t>
            </w:r>
          </w:p>
        </w:tc>
      </w:tr>
      <w:tr w:rsidR="00972286" w:rsidRPr="00423863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1007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Pr="00C63FF8" w:rsidRDefault="00C63F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Электронный учебно-методический комплекс "Возрастная анатомия и физиология"</w:t>
            </w:r>
          </w:p>
        </w:tc>
      </w:tr>
      <w:tr w:rsidR="00972286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6.3.1 Перечень программного обеспечения</w:t>
            </w:r>
          </w:p>
        </w:tc>
      </w:tr>
      <w:tr w:rsidR="00972286" w:rsidRPr="00423863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Pr="00C63FF8" w:rsidRDefault="00C63F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Электронная образовательная среда Мининского университета;</w:t>
            </w:r>
          </w:p>
        </w:tc>
      </w:tr>
      <w:tr w:rsidR="00972286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6.3.1.2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MS Office, Word, Excel;</w:t>
            </w:r>
          </w:p>
        </w:tc>
      </w:tr>
      <w:tr w:rsidR="00972286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6.3.1.3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Adobe Acrobat Reader;</w:t>
            </w:r>
          </w:p>
        </w:tc>
      </w:tr>
      <w:tr w:rsidR="00972286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6.3.1.4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LMS Moodle;</w:t>
            </w:r>
          </w:p>
        </w:tc>
      </w:tr>
      <w:tr w:rsidR="00972286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6.3.1.5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Браузеры Google Chrome, Mozilla Firefox, Opera или др.</w:t>
            </w:r>
          </w:p>
        </w:tc>
      </w:tr>
      <w:tr w:rsidR="00972286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6.3.2 Перечень информационных справочных систем</w:t>
            </w:r>
          </w:p>
        </w:tc>
      </w:tr>
      <w:tr w:rsidR="00972286" w:rsidRPr="00423863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Pr="00C63FF8" w:rsidRDefault="00C63F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Единое окно доступа к образовательным ресурсам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window</w:t>
            </w:r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</w:t>
            </w:r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catalog</w:t>
            </w:r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</w:tr>
      <w:tr w:rsidR="00972286" w:rsidRPr="00423863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Pr="00C63FF8" w:rsidRDefault="00C63F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Единая коллекция цифровых образовательных продуктов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school</w:t>
            </w:r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collection</w:t>
            </w:r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</w:t>
            </w:r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</w:tr>
      <w:tr w:rsidR="00972286" w:rsidRPr="00423863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Pr="00C63FF8" w:rsidRDefault="00C63F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Научная электронная библиотека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</w:p>
        </w:tc>
      </w:tr>
      <w:tr w:rsidR="00972286" w:rsidRPr="00423863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Pr="00C63FF8" w:rsidRDefault="00C63F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Универсальные базы данных изданий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elibrary</w:t>
            </w:r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</w:p>
        </w:tc>
      </w:tr>
      <w:tr w:rsidR="00972286" w:rsidRPr="00423863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6.3.2.5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Pr="00C63FF8" w:rsidRDefault="00C63F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ЭБС "Университетская библиотека онлайн"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ebiblioteka</w:t>
            </w:r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</w:p>
        </w:tc>
      </w:tr>
      <w:tr w:rsidR="00972286" w:rsidRPr="00423863">
        <w:trPr>
          <w:trHeight w:hRule="exact" w:val="277"/>
        </w:trPr>
        <w:tc>
          <w:tcPr>
            <w:tcW w:w="710" w:type="dxa"/>
          </w:tcPr>
          <w:p w:rsidR="00972286" w:rsidRPr="00C63FF8" w:rsidRDefault="00972286">
            <w:pPr>
              <w:rPr>
                <w:lang w:val="ru-RU"/>
              </w:rPr>
            </w:pPr>
          </w:p>
        </w:tc>
        <w:tc>
          <w:tcPr>
            <w:tcW w:w="1986" w:type="dxa"/>
          </w:tcPr>
          <w:p w:rsidR="00972286" w:rsidRPr="00C63FF8" w:rsidRDefault="00972286">
            <w:pPr>
              <w:rPr>
                <w:lang w:val="ru-RU"/>
              </w:rPr>
            </w:pPr>
          </w:p>
        </w:tc>
        <w:tc>
          <w:tcPr>
            <w:tcW w:w="1986" w:type="dxa"/>
          </w:tcPr>
          <w:p w:rsidR="00972286" w:rsidRPr="00C63FF8" w:rsidRDefault="00972286">
            <w:pPr>
              <w:rPr>
                <w:lang w:val="ru-RU"/>
              </w:rPr>
            </w:pPr>
          </w:p>
        </w:tc>
        <w:tc>
          <w:tcPr>
            <w:tcW w:w="3403" w:type="dxa"/>
          </w:tcPr>
          <w:p w:rsidR="00972286" w:rsidRPr="00C63FF8" w:rsidRDefault="00972286">
            <w:pPr>
              <w:rPr>
                <w:lang w:val="ru-RU"/>
              </w:rPr>
            </w:pPr>
          </w:p>
        </w:tc>
        <w:tc>
          <w:tcPr>
            <w:tcW w:w="1702" w:type="dxa"/>
          </w:tcPr>
          <w:p w:rsidR="00972286" w:rsidRPr="00C63FF8" w:rsidRDefault="00972286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972286" w:rsidRPr="00C63FF8" w:rsidRDefault="00972286">
            <w:pPr>
              <w:rPr>
                <w:lang w:val="ru-RU"/>
              </w:rPr>
            </w:pPr>
          </w:p>
        </w:tc>
      </w:tr>
      <w:tr w:rsidR="00972286" w:rsidRPr="00423863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972286" w:rsidRPr="00C63FF8" w:rsidRDefault="00C63FF8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C63FF8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7. МАТЕРИАЛЬНО-ТЕХНИЧЕСКОЕ ОБЕСПЕЧЕНИЕ ДИСЦИПЛИНЫ (МОДУЛЯ)</w:t>
            </w:r>
          </w:p>
        </w:tc>
      </w:tr>
      <w:tr w:rsidR="00972286" w:rsidRPr="00423863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Pr="00C63FF8" w:rsidRDefault="00C63F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Реализация дисциплины требует наличия учебной аудитории, компьютерного класса, оборудованного рабочими местами для выполнения учебных работ с использованием стандартных пакетов программ.</w:t>
            </w:r>
          </w:p>
        </w:tc>
      </w:tr>
      <w:tr w:rsidR="00972286" w:rsidRPr="00423863">
        <w:trPr>
          <w:trHeight w:hRule="exact" w:val="2265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Pr="00C63FF8" w:rsidRDefault="00C63F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Оборудование учебного кабинета: комплект образовательных стандартов, учебных программ по возрастной анатомии, физиологии и гигиене, электронные учебники по возрастной анатомии, физиологии и гигиене</w:t>
            </w:r>
            <w:proofErr w:type="gramStart"/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,т</w:t>
            </w:r>
            <w:proofErr w:type="gramEnd"/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есты, плакаты (Строение нервной системы, эндокринной системы, пищеварительной системы, выделительной системы, дыхательной системы, крови и сердечно-сосудистой системы), макеты органов (легкие, почки, головной мозг, глаз, ухо, кость), муляжи (скелет, сердце, нервная система), приборы и инструменты (динамометр, спирометр, ростомер, тонометр, </w:t>
            </w:r>
            <w:proofErr w:type="gramStart"/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глюкометр, периметр, таблицы для определения остроты зрения и цветовосприятия, камертоны, тахиколориметр), методические пособия, компьютерные программы ("сила-слабость нервных процессов", "лабильность нервных процессов", "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Eartest</w:t>
            </w:r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" для определения области слухового восприятия, "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UltraVision</w:t>
            </w:r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" для определения контрастной чувствительности, "латерометр"), видеофильмы, презентации к лекциям, справочники, раздаточный учебно-методический материал.</w:t>
            </w:r>
            <w:proofErr w:type="gramEnd"/>
          </w:p>
        </w:tc>
      </w:tr>
      <w:tr w:rsidR="00972286" w:rsidRPr="00423863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Pr="00C63FF8" w:rsidRDefault="00C63F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Технические средства обучения: компьютер, мультимедийный проектор.</w:t>
            </w:r>
          </w:p>
        </w:tc>
      </w:tr>
      <w:tr w:rsidR="00972286" w:rsidRPr="00423863">
        <w:trPr>
          <w:trHeight w:hRule="exact" w:val="277"/>
        </w:trPr>
        <w:tc>
          <w:tcPr>
            <w:tcW w:w="710" w:type="dxa"/>
          </w:tcPr>
          <w:p w:rsidR="00972286" w:rsidRPr="00C63FF8" w:rsidRDefault="00972286">
            <w:pPr>
              <w:rPr>
                <w:lang w:val="ru-RU"/>
              </w:rPr>
            </w:pPr>
          </w:p>
        </w:tc>
        <w:tc>
          <w:tcPr>
            <w:tcW w:w="1986" w:type="dxa"/>
          </w:tcPr>
          <w:p w:rsidR="00972286" w:rsidRPr="00C63FF8" w:rsidRDefault="00972286">
            <w:pPr>
              <w:rPr>
                <w:lang w:val="ru-RU"/>
              </w:rPr>
            </w:pPr>
          </w:p>
        </w:tc>
        <w:tc>
          <w:tcPr>
            <w:tcW w:w="1986" w:type="dxa"/>
          </w:tcPr>
          <w:p w:rsidR="00972286" w:rsidRPr="00C63FF8" w:rsidRDefault="00972286">
            <w:pPr>
              <w:rPr>
                <w:lang w:val="ru-RU"/>
              </w:rPr>
            </w:pPr>
          </w:p>
        </w:tc>
        <w:tc>
          <w:tcPr>
            <w:tcW w:w="3403" w:type="dxa"/>
          </w:tcPr>
          <w:p w:rsidR="00972286" w:rsidRPr="00C63FF8" w:rsidRDefault="00972286">
            <w:pPr>
              <w:rPr>
                <w:lang w:val="ru-RU"/>
              </w:rPr>
            </w:pPr>
          </w:p>
        </w:tc>
        <w:tc>
          <w:tcPr>
            <w:tcW w:w="1702" w:type="dxa"/>
          </w:tcPr>
          <w:p w:rsidR="00972286" w:rsidRPr="00C63FF8" w:rsidRDefault="00972286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972286" w:rsidRPr="00C63FF8" w:rsidRDefault="00972286">
            <w:pPr>
              <w:rPr>
                <w:lang w:val="ru-RU"/>
              </w:rPr>
            </w:pPr>
          </w:p>
        </w:tc>
      </w:tr>
      <w:tr w:rsidR="00972286" w:rsidRPr="00423863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972286" w:rsidRPr="00C63FF8" w:rsidRDefault="00C63FF8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C63FF8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 xml:space="preserve">8. МЕТОДИЧЕСКИЕ УКАЗАНИЯ ДЛЯ </w:t>
            </w:r>
            <w:proofErr w:type="gramStart"/>
            <w:r w:rsidRPr="00C63FF8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ОБУЧАЮЩИХСЯ</w:t>
            </w:r>
            <w:proofErr w:type="gramEnd"/>
            <w:r w:rsidRPr="00C63FF8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 xml:space="preserve"> ПО ОСВОЕНИЮ ДИСЦИПЛИНЫ (МОДУЛЯ)</w:t>
            </w:r>
          </w:p>
        </w:tc>
      </w:tr>
      <w:tr w:rsidR="00972286" w:rsidRPr="00423863">
        <w:trPr>
          <w:trHeight w:hRule="exact" w:val="966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Pr="00C63FF8" w:rsidRDefault="00C63F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Рейтинг - план дисциплины представлен в Приложении 2</w:t>
            </w:r>
          </w:p>
          <w:p w:rsidR="00972286" w:rsidRPr="00C63FF8" w:rsidRDefault="0097228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972286" w:rsidRPr="00C63FF8" w:rsidRDefault="00C63F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 странице сайта Мининского университета "Рейтинговая система оценки качества подготовки студентов"</w:t>
            </w:r>
          </w:p>
          <w:p w:rsidR="00972286" w:rsidRPr="00C63FF8" w:rsidRDefault="00C63F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mininuniver</w:t>
            </w:r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scientific</w:t>
            </w:r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education</w:t>
            </w:r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ozenkakachest</w:t>
            </w:r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представлены нормативные документы:</w:t>
            </w:r>
          </w:p>
        </w:tc>
      </w:tr>
    </w:tbl>
    <w:p w:rsidR="00972286" w:rsidRPr="00C63FF8" w:rsidRDefault="00C63FF8">
      <w:pPr>
        <w:rPr>
          <w:sz w:val="0"/>
          <w:szCs w:val="0"/>
          <w:lang w:val="ru-RU"/>
        </w:rPr>
      </w:pPr>
      <w:r w:rsidRPr="00C63FF8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500"/>
        <w:gridCol w:w="4807"/>
        <w:gridCol w:w="967"/>
      </w:tblGrid>
      <w:tr w:rsidR="00972286" w:rsidTr="00B41BCE">
        <w:trPr>
          <w:trHeight w:hRule="exact" w:val="416"/>
        </w:trPr>
        <w:tc>
          <w:tcPr>
            <w:tcW w:w="4500" w:type="dxa"/>
            <w:shd w:val="clear" w:color="C0C0C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4807" w:type="dxa"/>
          </w:tcPr>
          <w:p w:rsidR="00972286" w:rsidRDefault="00972286"/>
        </w:tc>
        <w:tc>
          <w:tcPr>
            <w:tcW w:w="967" w:type="dxa"/>
            <w:shd w:val="clear" w:color="C0C0C0" w:fill="FFFFFF"/>
            <w:tcMar>
              <w:left w:w="34" w:type="dxa"/>
              <w:right w:w="34" w:type="dxa"/>
            </w:tcMar>
          </w:tcPr>
          <w:p w:rsidR="00972286" w:rsidRDefault="00C63FF8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10</w:t>
            </w:r>
          </w:p>
        </w:tc>
      </w:tr>
      <w:tr w:rsidR="00972286" w:rsidRPr="00423863" w:rsidTr="00B41BCE">
        <w:trPr>
          <w:trHeight w:hRule="exact" w:val="478"/>
        </w:trPr>
        <w:tc>
          <w:tcPr>
            <w:tcW w:w="1027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72286" w:rsidRPr="00C63FF8" w:rsidRDefault="00C63F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Положение о рейтинговой системе оценки качества подготовки студентов</w:t>
            </w:r>
          </w:p>
          <w:p w:rsidR="00972286" w:rsidRPr="00C63FF8" w:rsidRDefault="00C63F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3FF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Памятка студенту по рейтинговой системе оценки качества подготовки студентов</w:t>
            </w:r>
          </w:p>
        </w:tc>
      </w:tr>
    </w:tbl>
    <w:p w:rsidR="00972286" w:rsidRPr="00C63FF8" w:rsidRDefault="00B41BCE">
      <w:pPr>
        <w:rPr>
          <w:lang w:val="ru-RU"/>
        </w:rPr>
      </w:pPr>
      <w:r>
        <w:rPr>
          <w:noProof/>
          <w:lang w:val="ru-RU" w:eastAsia="ru-RU"/>
        </w:rPr>
        <w:drawing>
          <wp:inline distT="0" distB="0" distL="0" distR="0">
            <wp:extent cx="6480810" cy="9171994"/>
            <wp:effectExtent l="0" t="0" r="0" b="0"/>
            <wp:docPr id="1" name="Рисунок 1" descr="C:\Users\User\Desktop\!!!! Аккредитация 2019\Модули музыка сканы\Лист изменений в РПД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!!!! Аккредитация 2019\Модули музыка сканы\Лист изменений в РПД.bmp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91719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972286" w:rsidRPr="00C63FF8">
      <w:pgSz w:w="11907" w:h="16840"/>
      <w:pgMar w:top="567" w:right="567" w:bottom="54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/>
  <w:bordersDoNotSurroundFooter/>
  <w:proofState w:grammar="clean"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D31453"/>
    <w:rsid w:val="0002418B"/>
    <w:rsid w:val="001F0BC7"/>
    <w:rsid w:val="002D186B"/>
    <w:rsid w:val="00423863"/>
    <w:rsid w:val="00972286"/>
    <w:rsid w:val="00B41BCE"/>
    <w:rsid w:val="00C63FF8"/>
    <w:rsid w:val="00D31453"/>
    <w:rsid w:val="00E209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63FF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63FF8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2876</Words>
  <Characters>16395</Characters>
  <Application>Microsoft Office Word</Application>
  <DocSecurity>0</DocSecurity>
  <Lines>136</Lines>
  <Paragraphs>38</Paragraphs>
  <ScaleCrop>false</ScaleCrop>
  <HeadingPairs>
    <vt:vector size="2" baseType="variant">
      <vt:variant>
        <vt:lpstr>Worksheets</vt:lpstr>
      </vt:variant>
      <vt:variant>
        <vt:i4>2</vt:i4>
      </vt:variant>
    </vt:vector>
  </HeadingPairs>
  <TitlesOfParts>
    <vt:vector size="1" baseType="lpstr">
      <vt:lpstr>Лист1</vt:lpstr>
    </vt:vector>
  </TitlesOfParts>
  <Company/>
  <LinksUpToDate>false</LinksUpToDate>
  <CharactersWithSpaces>19233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2018-2019_44_03_01 МОВС-16,17,18_plx_Возрастная анатомия, физиология и гигиена</dc:title>
  <dc:creator>FastReport.NET</dc:creator>
  <cp:lastModifiedBy>User</cp:lastModifiedBy>
  <cp:revision>7</cp:revision>
  <dcterms:created xsi:type="dcterms:W3CDTF">2019-03-02T06:17:00Z</dcterms:created>
  <dcterms:modified xsi:type="dcterms:W3CDTF">2019-09-04T11:18:00Z</dcterms:modified>
</cp:coreProperties>
</file>